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Company Name: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Your company name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Limassol,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4300,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28 October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str,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0, office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101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30/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6/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CONFIRMATION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This letter is to verify that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Name and Surname of employee: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Ivan Ivanov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date of birth: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21/05/1999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is employed at our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24/02/2024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till today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position: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Software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salary: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,000 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payroll method: to bank account / cash by check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If you require any additional information regarding employee, please feel free to contact me 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phone number: +357 25 25 25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(Signature, seal)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Name and Surname: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Andreas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Papandopoulo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Job Title: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NSimSun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NSimSun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NSimSun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NSimSun" w:hAnsi="Arial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NSimSun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RQiO+tgm1IgBfv+PPNOA+5Kulw==">CgMxLjA4AHIhMVlNSzFLS0NWcjNEeVVlSGVtalIwUVp5OFBCUG1YbHE0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2019-11-23T19:51:49Z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